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E48" w:rsidRPr="00B82B54" w:rsidRDefault="00D75E48" w:rsidP="009A054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2B54">
        <w:rPr>
          <w:rFonts w:ascii="Times New Roman" w:hAnsi="Times New Roman" w:cs="Times New Roman"/>
          <w:b/>
          <w:sz w:val="28"/>
          <w:szCs w:val="28"/>
        </w:rPr>
        <w:t>Историческая справка</w:t>
      </w:r>
    </w:p>
    <w:p w:rsidR="00D75E48" w:rsidRDefault="00D75E48" w:rsidP="00B82B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2B54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</w:t>
      </w:r>
      <w:r w:rsidR="007E3900">
        <w:rPr>
          <w:rFonts w:ascii="Times New Roman" w:hAnsi="Times New Roman" w:cs="Times New Roman"/>
          <w:sz w:val="28"/>
          <w:szCs w:val="28"/>
        </w:rPr>
        <w:t>ное учреждение «Детский сад № 402</w:t>
      </w:r>
      <w:r w:rsidRPr="00B82B54">
        <w:rPr>
          <w:rFonts w:ascii="Times New Roman" w:hAnsi="Times New Roman" w:cs="Times New Roman"/>
          <w:sz w:val="28"/>
          <w:szCs w:val="28"/>
        </w:rPr>
        <w:t xml:space="preserve"> комбинированного вида» Советского района г</w:t>
      </w:r>
      <w:proofErr w:type="gramStart"/>
      <w:r w:rsidRPr="00B82B5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82B54">
        <w:rPr>
          <w:rFonts w:ascii="Times New Roman" w:hAnsi="Times New Roman" w:cs="Times New Roman"/>
          <w:sz w:val="28"/>
          <w:szCs w:val="28"/>
        </w:rPr>
        <w:t xml:space="preserve">азани. </w:t>
      </w:r>
    </w:p>
    <w:p w:rsidR="00B82B54" w:rsidRPr="00B82B54" w:rsidRDefault="007E3900" w:rsidP="00B82B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 открылся в 1991</w:t>
      </w:r>
      <w:r w:rsidR="00B82B54" w:rsidRPr="00B82B54">
        <w:rPr>
          <w:rFonts w:ascii="Times New Roman" w:hAnsi="Times New Roman" w:cs="Times New Roman"/>
          <w:sz w:val="28"/>
          <w:szCs w:val="28"/>
        </w:rPr>
        <w:t xml:space="preserve"> году, находится в красивом месте города Казани. В детском саду создана развивающая предметно-пространственная среда</w:t>
      </w:r>
      <w:r w:rsidR="00220258">
        <w:rPr>
          <w:rFonts w:ascii="Times New Roman" w:hAnsi="Times New Roman" w:cs="Times New Roman"/>
          <w:sz w:val="28"/>
          <w:szCs w:val="28"/>
        </w:rPr>
        <w:t xml:space="preserve"> в группах и на территори</w:t>
      </w:r>
      <w:proofErr w:type="gramStart"/>
      <w:r w:rsidR="00220258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="00B82B54" w:rsidRPr="00B82B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«З</w:t>
      </w:r>
      <w:r w:rsidR="00B82B54" w:rsidRPr="00B82B54">
        <w:rPr>
          <w:rFonts w:ascii="Times New Roman" w:hAnsi="Times New Roman" w:cs="Times New Roman"/>
          <w:sz w:val="28"/>
          <w:szCs w:val="28"/>
        </w:rPr>
        <w:t>аповедник», на каждом участке имеются дорожки здоровья, центры эксперимент</w:t>
      </w:r>
      <w:r>
        <w:rPr>
          <w:rFonts w:ascii="Times New Roman" w:hAnsi="Times New Roman" w:cs="Times New Roman"/>
          <w:sz w:val="28"/>
          <w:szCs w:val="28"/>
        </w:rPr>
        <w:t>ирования, имеется метеостанция,</w:t>
      </w:r>
      <w:r w:rsidR="00F849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автогород</w:t>
      </w:r>
      <w:r w:rsidR="00F84986">
        <w:rPr>
          <w:rFonts w:ascii="Times New Roman" w:hAnsi="Times New Roman" w:cs="Times New Roman"/>
          <w:sz w:val="28"/>
          <w:szCs w:val="28"/>
        </w:rPr>
        <w:t>ок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B82B54" w:rsidRPr="00B82B54">
        <w:rPr>
          <w:rFonts w:ascii="Times New Roman" w:hAnsi="Times New Roman" w:cs="Times New Roman"/>
          <w:sz w:val="28"/>
          <w:szCs w:val="28"/>
        </w:rPr>
        <w:t xml:space="preserve"> огород.</w:t>
      </w:r>
    </w:p>
    <w:p w:rsidR="007E3900" w:rsidRDefault="00B82B54" w:rsidP="00B82B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2B54">
        <w:rPr>
          <w:rFonts w:ascii="Times New Roman" w:hAnsi="Times New Roman" w:cs="Times New Roman"/>
          <w:b/>
          <w:sz w:val="28"/>
          <w:szCs w:val="28"/>
        </w:rPr>
        <w:t>Руководитель:</w:t>
      </w:r>
    </w:p>
    <w:p w:rsidR="007E3900" w:rsidRDefault="007E3900" w:rsidP="00B82B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E3900">
        <w:rPr>
          <w:rFonts w:ascii="Times New Roman" w:hAnsi="Times New Roman" w:cs="Times New Roman"/>
          <w:sz w:val="28"/>
          <w:szCs w:val="28"/>
        </w:rPr>
        <w:t>Кургузова</w:t>
      </w:r>
      <w:proofErr w:type="spellEnd"/>
      <w:r w:rsidRPr="007E3900">
        <w:rPr>
          <w:rFonts w:ascii="Times New Roman" w:hAnsi="Times New Roman" w:cs="Times New Roman"/>
          <w:sz w:val="28"/>
          <w:szCs w:val="28"/>
        </w:rPr>
        <w:t xml:space="preserve"> Людмила Георгиевна</w:t>
      </w:r>
      <w:r w:rsidR="00A54DAF">
        <w:rPr>
          <w:rFonts w:ascii="Times New Roman" w:hAnsi="Times New Roman" w:cs="Times New Roman"/>
          <w:sz w:val="28"/>
          <w:szCs w:val="28"/>
        </w:rPr>
        <w:t xml:space="preserve"> – </w:t>
      </w:r>
      <w:r w:rsidRPr="007E3900">
        <w:rPr>
          <w:rFonts w:ascii="Times New Roman" w:hAnsi="Times New Roman" w:cs="Times New Roman"/>
          <w:sz w:val="28"/>
          <w:szCs w:val="28"/>
        </w:rPr>
        <w:t>с</w:t>
      </w:r>
      <w:r w:rsidR="00A54DAF">
        <w:rPr>
          <w:rFonts w:ascii="Times New Roman" w:hAnsi="Times New Roman" w:cs="Times New Roman"/>
          <w:sz w:val="28"/>
          <w:szCs w:val="28"/>
        </w:rPr>
        <w:t xml:space="preserve"> </w:t>
      </w:r>
      <w:r w:rsidRPr="007E3900">
        <w:rPr>
          <w:rFonts w:ascii="Times New Roman" w:hAnsi="Times New Roman" w:cs="Times New Roman"/>
          <w:sz w:val="28"/>
          <w:szCs w:val="28"/>
        </w:rPr>
        <w:t>1991 года по 1998 год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E3900" w:rsidRPr="007E3900" w:rsidRDefault="007E3900" w:rsidP="00B82B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Тетерятникова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Любовь Дмитриевна</w:t>
      </w:r>
      <w:r w:rsidR="00A54DAF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A54D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1998года по 2011год;</w:t>
      </w:r>
    </w:p>
    <w:p w:rsidR="00B82B54" w:rsidRDefault="007E3900" w:rsidP="00B82B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Садыкова Эльза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A54D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2011 года по настоящее время.</w:t>
      </w:r>
    </w:p>
    <w:p w:rsidR="00B82B54" w:rsidRPr="00F84986" w:rsidRDefault="007E3900" w:rsidP="00F849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Садыков</w:t>
      </w:r>
      <w:r w:rsidR="00220258">
        <w:rPr>
          <w:rFonts w:ascii="Times New Roman" w:hAnsi="Times New Roman" w:cs="Times New Roman"/>
          <w:sz w:val="28"/>
          <w:szCs w:val="28"/>
        </w:rPr>
        <w:t xml:space="preserve">а Эльза Махмутовна, имеет степень </w:t>
      </w:r>
      <w:r>
        <w:rPr>
          <w:rFonts w:ascii="Times New Roman" w:hAnsi="Times New Roman" w:cs="Times New Roman"/>
          <w:sz w:val="28"/>
          <w:szCs w:val="28"/>
        </w:rPr>
        <w:t xml:space="preserve"> кандидата педагогических наук,  пользуется уважением и авторитетом среди коллег и руководителей района и города.</w:t>
      </w:r>
      <w:r w:rsidR="00F8498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 нагрудный знак   «За заслуги в образовании</w:t>
      </w:r>
      <w:r w:rsidR="00B82B54" w:rsidRPr="00B82B5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82B54" w:rsidRPr="00B82B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B82B54" w:rsidRPr="00B82B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Награждена</w:t>
      </w:r>
      <w:proofErr w:type="gramEnd"/>
      <w:r w:rsidR="00B82B54" w:rsidRPr="00B82B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Почетной грамотой Министерства просвещения Российской Федерации.</w:t>
      </w:r>
    </w:p>
    <w:p w:rsidR="00D75E48" w:rsidRPr="00B82B54" w:rsidRDefault="00D75E48" w:rsidP="00B82B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75E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Учредитель:</w:t>
      </w:r>
      <w:r w:rsidRPr="00D75E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2B54">
        <w:rPr>
          <w:rFonts w:ascii="Times New Roman" w:hAnsi="Times New Roman" w:cs="Times New Roman"/>
          <w:sz w:val="28"/>
          <w:szCs w:val="28"/>
        </w:rPr>
        <w:t>Исполнительный комитет г</w:t>
      </w:r>
      <w:proofErr w:type="gramStart"/>
      <w:r w:rsidRPr="00B82B5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82B54">
        <w:rPr>
          <w:rFonts w:ascii="Times New Roman" w:hAnsi="Times New Roman" w:cs="Times New Roman"/>
          <w:sz w:val="28"/>
          <w:szCs w:val="28"/>
        </w:rPr>
        <w:t>азань в лице Управление образования г.Казани и КЗИО</w:t>
      </w:r>
      <w:r w:rsidR="00B82B54">
        <w:rPr>
          <w:rFonts w:ascii="Times New Roman" w:hAnsi="Times New Roman" w:cs="Times New Roman"/>
          <w:sz w:val="28"/>
          <w:szCs w:val="28"/>
        </w:rPr>
        <w:t>.</w:t>
      </w:r>
      <w:r w:rsidRPr="00B82B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D75E48" w:rsidRPr="00B82B54" w:rsidRDefault="00D75E48" w:rsidP="00B82B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2B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Адрес</w:t>
      </w:r>
      <w:r w:rsidRPr="00D75E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r w:rsidR="007E3900">
        <w:rPr>
          <w:rFonts w:ascii="Times New Roman" w:hAnsi="Times New Roman" w:cs="Times New Roman"/>
          <w:sz w:val="28"/>
          <w:szCs w:val="28"/>
        </w:rPr>
        <w:t xml:space="preserve">420140, г. Казань, ул. </w:t>
      </w:r>
      <w:proofErr w:type="spellStart"/>
      <w:r w:rsidR="007E3900">
        <w:rPr>
          <w:rFonts w:ascii="Times New Roman" w:hAnsi="Times New Roman" w:cs="Times New Roman"/>
          <w:sz w:val="28"/>
          <w:szCs w:val="28"/>
        </w:rPr>
        <w:t>Ю.Фучика</w:t>
      </w:r>
      <w:proofErr w:type="spellEnd"/>
      <w:r w:rsidR="007E3900">
        <w:rPr>
          <w:rFonts w:ascii="Times New Roman" w:hAnsi="Times New Roman" w:cs="Times New Roman"/>
          <w:sz w:val="28"/>
          <w:szCs w:val="28"/>
        </w:rPr>
        <w:t xml:space="preserve"> </w:t>
      </w:r>
      <w:r w:rsidRPr="00B82B54">
        <w:rPr>
          <w:rFonts w:ascii="Times New Roman" w:hAnsi="Times New Roman" w:cs="Times New Roman"/>
          <w:sz w:val="28"/>
          <w:szCs w:val="28"/>
        </w:rPr>
        <w:t xml:space="preserve"> д.1</w:t>
      </w:r>
      <w:r w:rsidR="007E3900">
        <w:rPr>
          <w:rFonts w:ascii="Times New Roman" w:hAnsi="Times New Roman" w:cs="Times New Roman"/>
          <w:sz w:val="28"/>
          <w:szCs w:val="28"/>
        </w:rPr>
        <w:t>39</w:t>
      </w:r>
    </w:p>
    <w:p w:rsidR="00D75E48" w:rsidRPr="00B82B54" w:rsidRDefault="00D75E48" w:rsidP="00B82B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E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Телефон: </w:t>
      </w:r>
      <w:r w:rsidR="00BB28B2">
        <w:rPr>
          <w:rFonts w:ascii="Times New Roman" w:hAnsi="Times New Roman" w:cs="Times New Roman"/>
          <w:sz w:val="28"/>
          <w:szCs w:val="28"/>
        </w:rPr>
        <w:t>262-11-18, 89655902739</w:t>
      </w:r>
    </w:p>
    <w:p w:rsidR="00D75E48" w:rsidRPr="00B82B54" w:rsidRDefault="00D75E48" w:rsidP="00B82B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75E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Электронная почта: </w:t>
      </w:r>
      <w:proofErr w:type="spellStart"/>
      <w:r w:rsidR="00BB28B2">
        <w:rPr>
          <w:rFonts w:ascii="Times New Roman" w:hAnsi="Times New Roman" w:cs="Times New Roman"/>
          <w:sz w:val="28"/>
          <w:szCs w:val="28"/>
          <w:lang w:val="en-US"/>
        </w:rPr>
        <w:t>madou</w:t>
      </w:r>
      <w:proofErr w:type="spellEnd"/>
      <w:r w:rsidR="00BB28B2" w:rsidRPr="00BB28B2">
        <w:rPr>
          <w:rFonts w:ascii="Times New Roman" w:hAnsi="Times New Roman" w:cs="Times New Roman"/>
          <w:sz w:val="28"/>
          <w:szCs w:val="28"/>
        </w:rPr>
        <w:t>402</w:t>
      </w:r>
      <w:r w:rsidRPr="00B82B54">
        <w:rPr>
          <w:rFonts w:ascii="Times New Roman" w:hAnsi="Times New Roman" w:cs="Times New Roman"/>
          <w:sz w:val="28"/>
          <w:szCs w:val="28"/>
        </w:rPr>
        <w:t>@</w:t>
      </w:r>
      <w:r w:rsidRPr="00B82B54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B82B5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82B54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B82B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D75E48" w:rsidRPr="007E3900" w:rsidRDefault="00D75E48" w:rsidP="00B82B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E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Сайт: </w:t>
      </w:r>
      <w:r w:rsidRPr="00D75E48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Электронное образование Республики Татарстан</w:t>
      </w:r>
      <w:r w:rsidR="00B82B54" w:rsidRPr="00B82B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B82B54" w:rsidRPr="00B82B5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proofErr w:type="spellEnd"/>
      <w:r w:rsidR="00B82B54" w:rsidRPr="00B82B5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="00B82B54" w:rsidRPr="00B82B5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proofErr w:type="spellEnd"/>
      <w:r w:rsidR="009228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="0092287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B82B54" w:rsidRPr="00B82B54" w:rsidRDefault="00B82B54" w:rsidP="00B82B5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2B54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</w:t>
      </w:r>
      <w:r w:rsidR="00BB28B2">
        <w:rPr>
          <w:rFonts w:ascii="Times New Roman" w:hAnsi="Times New Roman" w:cs="Times New Roman"/>
          <w:sz w:val="28"/>
          <w:szCs w:val="28"/>
        </w:rPr>
        <w:t xml:space="preserve">ое учреждение «Детский сал № </w:t>
      </w:r>
      <w:r w:rsidR="00BB28B2" w:rsidRPr="00BB28B2">
        <w:rPr>
          <w:rFonts w:ascii="Times New Roman" w:hAnsi="Times New Roman" w:cs="Times New Roman"/>
          <w:sz w:val="28"/>
          <w:szCs w:val="28"/>
        </w:rPr>
        <w:t>402</w:t>
      </w:r>
      <w:r w:rsidRPr="00B82B54">
        <w:rPr>
          <w:rFonts w:ascii="Times New Roman" w:hAnsi="Times New Roman" w:cs="Times New Roman"/>
          <w:sz w:val="28"/>
          <w:szCs w:val="28"/>
        </w:rPr>
        <w:t xml:space="preserve"> комбинированного вида» Советского района г</w:t>
      </w:r>
      <w:proofErr w:type="gramStart"/>
      <w:r w:rsidRPr="00B82B5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B82B54">
        <w:rPr>
          <w:rFonts w:ascii="Times New Roman" w:hAnsi="Times New Roman" w:cs="Times New Roman"/>
          <w:sz w:val="28"/>
          <w:szCs w:val="28"/>
        </w:rPr>
        <w:t>азан</w:t>
      </w:r>
      <w:r w:rsidR="00BB28B2">
        <w:rPr>
          <w:rFonts w:ascii="Times New Roman" w:hAnsi="Times New Roman" w:cs="Times New Roman"/>
          <w:sz w:val="28"/>
          <w:szCs w:val="28"/>
        </w:rPr>
        <w:t>и (далее МАДОУ «Детский сад №</w:t>
      </w:r>
      <w:r w:rsidR="00BB28B2" w:rsidRPr="00BB28B2">
        <w:rPr>
          <w:rFonts w:ascii="Times New Roman" w:hAnsi="Times New Roman" w:cs="Times New Roman"/>
          <w:sz w:val="28"/>
          <w:szCs w:val="28"/>
        </w:rPr>
        <w:t xml:space="preserve"> 402</w:t>
      </w:r>
      <w:r w:rsidRPr="00B82B54">
        <w:rPr>
          <w:rFonts w:ascii="Times New Roman" w:hAnsi="Times New Roman" w:cs="Times New Roman"/>
          <w:sz w:val="28"/>
          <w:szCs w:val="28"/>
        </w:rPr>
        <w:t>») расположено в жилом районе города вдали от производящих предприятий и торговых мест в микрорайоне Азино-2. Здание Детского сада построено по типовому проекту</w:t>
      </w:r>
      <w:r w:rsidR="00BB28B2">
        <w:rPr>
          <w:rFonts w:ascii="Times New Roman" w:hAnsi="Times New Roman" w:cs="Times New Roman"/>
          <w:sz w:val="28"/>
          <w:szCs w:val="28"/>
        </w:rPr>
        <w:t xml:space="preserve">. Проектная наполняемость на </w:t>
      </w:r>
      <w:r w:rsidR="00BB28B2" w:rsidRPr="00BB28B2">
        <w:rPr>
          <w:rFonts w:ascii="Times New Roman" w:hAnsi="Times New Roman" w:cs="Times New Roman"/>
          <w:sz w:val="28"/>
          <w:szCs w:val="28"/>
        </w:rPr>
        <w:t>280</w:t>
      </w:r>
      <w:r w:rsidRPr="00B82B54">
        <w:rPr>
          <w:rFonts w:ascii="Times New Roman" w:hAnsi="Times New Roman" w:cs="Times New Roman"/>
          <w:sz w:val="28"/>
          <w:szCs w:val="28"/>
        </w:rPr>
        <w:t xml:space="preserve">  м</w:t>
      </w:r>
      <w:r w:rsidR="00BB28B2">
        <w:rPr>
          <w:rFonts w:ascii="Times New Roman" w:hAnsi="Times New Roman" w:cs="Times New Roman"/>
          <w:sz w:val="28"/>
          <w:szCs w:val="28"/>
        </w:rPr>
        <w:t>ест. Общая площадь здания 2727</w:t>
      </w:r>
      <w:r w:rsidRPr="00B82B54">
        <w:rPr>
          <w:rFonts w:ascii="Times New Roman" w:hAnsi="Times New Roman" w:cs="Times New Roman"/>
          <w:sz w:val="28"/>
          <w:szCs w:val="28"/>
        </w:rPr>
        <w:t xml:space="preserve"> кв. м, из них площадь помещений, используемых непосредственно для нужд о</w:t>
      </w:r>
      <w:r w:rsidR="00BB28B2">
        <w:rPr>
          <w:rFonts w:ascii="Times New Roman" w:hAnsi="Times New Roman" w:cs="Times New Roman"/>
          <w:sz w:val="28"/>
          <w:szCs w:val="28"/>
        </w:rPr>
        <w:t>бразовательного процесса –1839</w:t>
      </w:r>
      <w:r w:rsidRPr="00B82B54">
        <w:rPr>
          <w:rFonts w:ascii="Times New Roman" w:hAnsi="Times New Roman" w:cs="Times New Roman"/>
          <w:sz w:val="28"/>
          <w:szCs w:val="28"/>
        </w:rPr>
        <w:t xml:space="preserve"> кв. м.; площадь</w:t>
      </w:r>
      <w:r w:rsidR="00BB28B2">
        <w:rPr>
          <w:rFonts w:ascii="Times New Roman" w:hAnsi="Times New Roman" w:cs="Times New Roman"/>
          <w:sz w:val="28"/>
          <w:szCs w:val="28"/>
        </w:rPr>
        <w:t xml:space="preserve"> детского сада </w:t>
      </w:r>
      <w:r w:rsidRPr="00B82B54">
        <w:rPr>
          <w:rFonts w:ascii="Times New Roman" w:hAnsi="Times New Roman" w:cs="Times New Roman"/>
          <w:sz w:val="28"/>
          <w:szCs w:val="28"/>
        </w:rPr>
        <w:t>о</w:t>
      </w:r>
      <w:r w:rsidR="00BB28B2">
        <w:rPr>
          <w:rFonts w:ascii="Times New Roman" w:hAnsi="Times New Roman" w:cs="Times New Roman"/>
          <w:sz w:val="28"/>
          <w:szCs w:val="28"/>
        </w:rPr>
        <w:t xml:space="preserve">граждена забором из сетки </w:t>
      </w:r>
      <w:proofErr w:type="spellStart"/>
      <w:r w:rsidR="00BB28B2">
        <w:rPr>
          <w:rFonts w:ascii="Times New Roman" w:hAnsi="Times New Roman" w:cs="Times New Roman"/>
          <w:sz w:val="28"/>
          <w:szCs w:val="28"/>
        </w:rPr>
        <w:t>рабицы</w:t>
      </w:r>
      <w:proofErr w:type="spellEnd"/>
      <w:r w:rsidRPr="00B82B54">
        <w:rPr>
          <w:rFonts w:ascii="Times New Roman" w:hAnsi="Times New Roman" w:cs="Times New Roman"/>
          <w:sz w:val="28"/>
          <w:szCs w:val="28"/>
        </w:rPr>
        <w:t>, сваренной в металлический уголок  высотой 1,8 метра. На территории ДОУ имеются хозяйственный блок, и</w:t>
      </w:r>
      <w:r w:rsidR="00BB28B2">
        <w:rPr>
          <w:rFonts w:ascii="Times New Roman" w:hAnsi="Times New Roman" w:cs="Times New Roman"/>
          <w:sz w:val="28"/>
          <w:szCs w:val="28"/>
        </w:rPr>
        <w:t xml:space="preserve">гровые площадки для прогулок, </w:t>
      </w:r>
      <w:r w:rsidR="00BB28B2" w:rsidRPr="00BB28B2">
        <w:rPr>
          <w:rFonts w:ascii="Times New Roman" w:hAnsi="Times New Roman" w:cs="Times New Roman"/>
          <w:sz w:val="28"/>
          <w:szCs w:val="28"/>
        </w:rPr>
        <w:t xml:space="preserve"> 2 </w:t>
      </w:r>
      <w:r w:rsidR="00BB28B2">
        <w:rPr>
          <w:rFonts w:ascii="Times New Roman" w:hAnsi="Times New Roman" w:cs="Times New Roman"/>
          <w:sz w:val="28"/>
          <w:szCs w:val="28"/>
        </w:rPr>
        <w:t>спортивные  площадки</w:t>
      </w:r>
      <w:r w:rsidRPr="00B82B54">
        <w:rPr>
          <w:rFonts w:ascii="Times New Roman" w:hAnsi="Times New Roman" w:cs="Times New Roman"/>
          <w:sz w:val="28"/>
          <w:szCs w:val="28"/>
        </w:rPr>
        <w:t>.</w:t>
      </w:r>
    </w:p>
    <w:p w:rsidR="00BB28B2" w:rsidRDefault="00B82B54" w:rsidP="00B82B5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2B54">
        <w:rPr>
          <w:rFonts w:ascii="Times New Roman" w:hAnsi="Times New Roman" w:cs="Times New Roman"/>
          <w:sz w:val="28"/>
          <w:szCs w:val="28"/>
        </w:rPr>
        <w:t>В 2020 году в учреждении ф</w:t>
      </w:r>
      <w:r w:rsidR="00BB28B2">
        <w:rPr>
          <w:rFonts w:ascii="Times New Roman" w:hAnsi="Times New Roman" w:cs="Times New Roman"/>
          <w:sz w:val="28"/>
          <w:szCs w:val="28"/>
        </w:rPr>
        <w:t>ункционирует 14</w:t>
      </w:r>
      <w:r w:rsidRPr="00B82B54">
        <w:rPr>
          <w:rFonts w:ascii="Times New Roman" w:hAnsi="Times New Roman" w:cs="Times New Roman"/>
          <w:sz w:val="28"/>
          <w:szCs w:val="28"/>
        </w:rPr>
        <w:t xml:space="preserve"> груп</w:t>
      </w:r>
      <w:r w:rsidR="00BB28B2">
        <w:rPr>
          <w:rFonts w:ascii="Times New Roman" w:hAnsi="Times New Roman" w:cs="Times New Roman"/>
          <w:sz w:val="28"/>
          <w:szCs w:val="28"/>
        </w:rPr>
        <w:t>п: 3 младшие — от 3 до 4 лет,  4 средние - от 4 до 5,  3</w:t>
      </w:r>
      <w:r w:rsidRPr="00B82B54">
        <w:rPr>
          <w:rFonts w:ascii="Times New Roman" w:hAnsi="Times New Roman" w:cs="Times New Roman"/>
          <w:sz w:val="28"/>
          <w:szCs w:val="28"/>
        </w:rPr>
        <w:t xml:space="preserve"> старших от 5 до 6 лет, 4 подготовительные</w:t>
      </w:r>
      <w:r w:rsidR="00BB28B2">
        <w:rPr>
          <w:rFonts w:ascii="Times New Roman" w:hAnsi="Times New Roman" w:cs="Times New Roman"/>
          <w:sz w:val="28"/>
          <w:szCs w:val="28"/>
        </w:rPr>
        <w:t xml:space="preserve"> к школе группы </w:t>
      </w:r>
      <w:proofErr w:type="gramStart"/>
      <w:r w:rsidR="00BB28B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BB28B2">
        <w:rPr>
          <w:rFonts w:ascii="Times New Roman" w:hAnsi="Times New Roman" w:cs="Times New Roman"/>
          <w:sz w:val="28"/>
          <w:szCs w:val="28"/>
        </w:rPr>
        <w:t xml:space="preserve"> 6 до 7. Из 14 групп 2</w:t>
      </w:r>
      <w:r w:rsidRPr="00B82B54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BB28B2">
        <w:rPr>
          <w:rFonts w:ascii="Times New Roman" w:hAnsi="Times New Roman" w:cs="Times New Roman"/>
          <w:sz w:val="28"/>
          <w:szCs w:val="28"/>
        </w:rPr>
        <w:t>ы</w:t>
      </w:r>
      <w:r w:rsidRPr="00B82B54">
        <w:rPr>
          <w:rFonts w:ascii="Times New Roman" w:hAnsi="Times New Roman" w:cs="Times New Roman"/>
          <w:sz w:val="28"/>
          <w:szCs w:val="28"/>
        </w:rPr>
        <w:t xml:space="preserve"> для детей с нарушениями речи, 3 группы с татарски</w:t>
      </w:r>
      <w:r w:rsidR="00BB28B2">
        <w:rPr>
          <w:rFonts w:ascii="Times New Roman" w:hAnsi="Times New Roman" w:cs="Times New Roman"/>
          <w:sz w:val="28"/>
          <w:szCs w:val="28"/>
        </w:rPr>
        <w:t>м языком воспитания и обучения.</w:t>
      </w:r>
    </w:p>
    <w:p w:rsidR="00B82B54" w:rsidRPr="00B82B54" w:rsidRDefault="00B82B54" w:rsidP="00B82B5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2B54">
        <w:rPr>
          <w:rFonts w:ascii="Times New Roman" w:hAnsi="Times New Roman" w:cs="Times New Roman"/>
          <w:sz w:val="28"/>
          <w:szCs w:val="28"/>
        </w:rPr>
        <w:t>Режим работы МАДОУ: рабочая неделя — 5 дней, с понедельника по пятни</w:t>
      </w:r>
      <w:r w:rsidR="00BB28B2">
        <w:rPr>
          <w:rFonts w:ascii="Times New Roman" w:hAnsi="Times New Roman" w:cs="Times New Roman"/>
          <w:sz w:val="28"/>
          <w:szCs w:val="28"/>
        </w:rPr>
        <w:t>цу 10,5 часов, с 7.00 до 17.30.</w:t>
      </w:r>
    </w:p>
    <w:p w:rsidR="00B82B54" w:rsidRPr="00F84986" w:rsidRDefault="00D75E48" w:rsidP="00F849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E4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в детский сад принимается  </w:t>
      </w:r>
      <w:r w:rsidR="00CC7EFD" w:rsidRPr="00B82B54">
        <w:rPr>
          <w:rFonts w:ascii="Times New Roman" w:eastAsia="Times New Roman" w:hAnsi="Times New Roman" w:cs="Times New Roman"/>
          <w:sz w:val="28"/>
          <w:szCs w:val="28"/>
          <w:lang w:eastAsia="ru-RU"/>
        </w:rPr>
        <w:t>90</w:t>
      </w:r>
      <w:r w:rsidR="00BB28B2">
        <w:rPr>
          <w:rFonts w:ascii="Times New Roman" w:eastAsia="Times New Roman" w:hAnsi="Times New Roman" w:cs="Times New Roman"/>
          <w:sz w:val="28"/>
          <w:szCs w:val="28"/>
          <w:lang w:eastAsia="ru-RU"/>
        </w:rPr>
        <w:t>-100</w:t>
      </w:r>
      <w:r w:rsidRPr="00D75E48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малышей. На сегодняшний день общее количеств</w:t>
      </w:r>
      <w:r w:rsidR="00BB28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детей в группах составляет 410 </w:t>
      </w:r>
      <w:r w:rsidRPr="00D75E48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человек.</w:t>
      </w:r>
    </w:p>
    <w:p w:rsidR="00A54DAF" w:rsidRDefault="00A54DAF" w:rsidP="00593C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A54DAF" w:rsidRDefault="00A54DAF" w:rsidP="00593C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A54DAF" w:rsidRDefault="00A54DAF" w:rsidP="00593C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A54DAF" w:rsidRDefault="00A54DAF" w:rsidP="00593C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A54DAF" w:rsidRDefault="00A54DAF" w:rsidP="00593C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593C86" w:rsidRPr="00D75E48" w:rsidRDefault="00593C86" w:rsidP="00593C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E4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lastRenderedPageBreak/>
        <w:t>Коллектив</w:t>
      </w:r>
    </w:p>
    <w:p w:rsidR="00593C86" w:rsidRPr="00B82B54" w:rsidRDefault="00593C86" w:rsidP="00593C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E4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Наше дошкольное учреждение полностью укомплектовано кадрами. Общее кол</w:t>
      </w:r>
      <w:r w:rsidR="009F0F08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ичество работников составляет 2</w:t>
      </w:r>
      <w:r w:rsidR="009F0F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7</w:t>
      </w:r>
      <w:r w:rsidR="00BB28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Pr="00D75E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93C86" w:rsidRPr="00B82B54" w:rsidRDefault="00593C86" w:rsidP="00593C8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2" w:type="dxa"/>
        <w:jc w:val="center"/>
        <w:tblLayout w:type="fixed"/>
        <w:tblLook w:val="0000" w:firstRow="0" w:lastRow="0" w:firstColumn="0" w:lastColumn="0" w:noHBand="0" w:noVBand="0"/>
      </w:tblPr>
      <w:tblGrid>
        <w:gridCol w:w="2766"/>
        <w:gridCol w:w="2676"/>
        <w:gridCol w:w="2250"/>
        <w:gridCol w:w="2020"/>
      </w:tblGrid>
      <w:tr w:rsidR="00593C86" w:rsidRPr="00B82B54" w:rsidTr="001E7085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3C86" w:rsidRPr="00593C86" w:rsidRDefault="00593C86" w:rsidP="00593C86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93C86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93C86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93C86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</w:tr>
      <w:tr w:rsidR="00593C86" w:rsidRPr="00B82B54" w:rsidTr="001E7085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3C86" w:rsidRPr="00593C86" w:rsidRDefault="00593C86" w:rsidP="000D4E69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 xml:space="preserve">Всего педагогов  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593C86" w:rsidRPr="00B82B54" w:rsidTr="001E7085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3C86" w:rsidRPr="00593C86" w:rsidRDefault="00593C86" w:rsidP="00593C86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82 % - 24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82,1 % - 23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77,7 % - 21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чел</w:t>
            </w:r>
          </w:p>
        </w:tc>
      </w:tr>
      <w:tr w:rsidR="00593C86" w:rsidRPr="00B82B54" w:rsidTr="001E7085">
        <w:trPr>
          <w:jc w:val="center"/>
        </w:trPr>
        <w:tc>
          <w:tcPr>
            <w:tcW w:w="2766" w:type="dxa"/>
            <w:tcBorders>
              <w:left w:val="single" w:sz="4" w:space="0" w:color="000000"/>
              <w:bottom w:val="single" w:sz="4" w:space="0" w:color="000000"/>
            </w:tcBorders>
          </w:tcPr>
          <w:p w:rsidR="00593C86" w:rsidRPr="00593C86" w:rsidRDefault="00593C86" w:rsidP="00593C86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Неоконченное высшее</w:t>
            </w:r>
          </w:p>
        </w:tc>
        <w:tc>
          <w:tcPr>
            <w:tcW w:w="267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93C86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2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93C86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2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93C86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593C86" w:rsidRPr="00B82B54" w:rsidTr="001E7085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3C86" w:rsidRPr="00593C86" w:rsidRDefault="00593C86" w:rsidP="00593C86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Средн</w:t>
            </w:r>
            <w:proofErr w:type="gramStart"/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593C86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специальное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17,2 % - 5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17,9 % - 5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22,3 % - 6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чел</w:t>
            </w:r>
          </w:p>
        </w:tc>
      </w:tr>
      <w:tr w:rsidR="00593C86" w:rsidRPr="00B82B54" w:rsidTr="001E7085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3C86" w:rsidRPr="00593C86" w:rsidRDefault="00593C86" w:rsidP="00593C86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31 % - 9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B44AB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0D4E69">
              <w:rPr>
                <w:rFonts w:ascii="Times New Roman" w:hAnsi="Times New Roman" w:cs="Times New Roman"/>
                <w:sz w:val="24"/>
                <w:szCs w:val="24"/>
              </w:rPr>
              <w:t xml:space="preserve"> % - 9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B44AB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</w:rPr>
              <w:t xml:space="preserve"> % - 10 чел</w:t>
            </w:r>
          </w:p>
        </w:tc>
      </w:tr>
      <w:tr w:rsidR="00593C86" w:rsidRPr="00B82B54" w:rsidTr="001E7085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3C86" w:rsidRPr="00593C86" w:rsidRDefault="00593C86" w:rsidP="00593C86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B44AB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27,6</w:t>
            </w:r>
            <w:r w:rsidR="000D4E69">
              <w:rPr>
                <w:rFonts w:ascii="Times New Roman" w:hAnsi="Times New Roman" w:cs="Times New Roman"/>
                <w:sz w:val="24"/>
                <w:szCs w:val="24"/>
              </w:rPr>
              <w:t xml:space="preserve"> % - 8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B44AB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28,6</w:t>
            </w:r>
            <w:r w:rsidR="000D4E69">
              <w:rPr>
                <w:rFonts w:ascii="Times New Roman" w:hAnsi="Times New Roman" w:cs="Times New Roman"/>
                <w:sz w:val="24"/>
                <w:szCs w:val="24"/>
              </w:rPr>
              <w:t xml:space="preserve"> % - 8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B44AB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22,3</w:t>
            </w:r>
            <w:r w:rsidR="000D4E69">
              <w:rPr>
                <w:rFonts w:ascii="Times New Roman" w:hAnsi="Times New Roman" w:cs="Times New Roman"/>
                <w:sz w:val="24"/>
                <w:szCs w:val="24"/>
              </w:rPr>
              <w:t xml:space="preserve"> % - 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</w:rPr>
              <w:t>6 чел</w:t>
            </w:r>
          </w:p>
        </w:tc>
      </w:tr>
      <w:tr w:rsidR="00593C86" w:rsidRPr="00B82B54" w:rsidTr="001E7085">
        <w:trPr>
          <w:jc w:val="center"/>
        </w:trPr>
        <w:tc>
          <w:tcPr>
            <w:tcW w:w="2766" w:type="dxa"/>
            <w:tcBorders>
              <w:left w:val="single" w:sz="4" w:space="0" w:color="000000"/>
              <w:bottom w:val="single" w:sz="4" w:space="0" w:color="000000"/>
            </w:tcBorders>
          </w:tcPr>
          <w:p w:rsidR="00593C86" w:rsidRPr="00593C86" w:rsidRDefault="00593C86" w:rsidP="00593C86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C86">
              <w:rPr>
                <w:rFonts w:ascii="Times New Roman" w:hAnsi="Times New Roman" w:cs="Times New Roman"/>
                <w:sz w:val="24"/>
                <w:szCs w:val="24"/>
              </w:rPr>
              <w:t>Без категории + СЗД</w:t>
            </w:r>
          </w:p>
        </w:tc>
        <w:tc>
          <w:tcPr>
            <w:tcW w:w="267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0D4E69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34,5% + 6,9% 10+2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2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B44AB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28,6 % + 10,7</w:t>
            </w:r>
            <w:r w:rsidR="000D4E69">
              <w:rPr>
                <w:rFonts w:ascii="Times New Roman" w:hAnsi="Times New Roman" w:cs="Times New Roman"/>
                <w:sz w:val="24"/>
                <w:szCs w:val="24"/>
              </w:rPr>
              <w:t xml:space="preserve"> % 8+3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  <w:tc>
          <w:tcPr>
            <w:tcW w:w="202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3C86" w:rsidRPr="00593C86" w:rsidRDefault="005B44AB" w:rsidP="00A54DA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29,6 % +  11,1</w:t>
            </w:r>
            <w:r w:rsidR="000D4E69">
              <w:rPr>
                <w:rFonts w:ascii="Times New Roman" w:hAnsi="Times New Roman" w:cs="Times New Roman"/>
                <w:sz w:val="24"/>
                <w:szCs w:val="24"/>
              </w:rPr>
              <w:t xml:space="preserve"> %  8+3</w:t>
            </w:r>
            <w:r w:rsidR="00593C86" w:rsidRPr="00593C86">
              <w:rPr>
                <w:rFonts w:ascii="Times New Roman" w:hAnsi="Times New Roman" w:cs="Times New Roman"/>
                <w:sz w:val="24"/>
                <w:szCs w:val="24"/>
              </w:rPr>
              <w:t xml:space="preserve"> чел</w:t>
            </w:r>
          </w:p>
        </w:tc>
      </w:tr>
    </w:tbl>
    <w:p w:rsidR="00593C86" w:rsidRDefault="00593C86" w:rsidP="005B44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44AB" w:rsidRPr="00B82B54" w:rsidRDefault="00593C86" w:rsidP="00964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D75E4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Педагоги, работающие сейчас, обладают высоким творческим потенциалом, активны, грамотны, используют в своей деятельности новые технологии и программы. Их старания были отмечены</w:t>
      </w:r>
      <w:r w:rsidRPr="00D75E48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. </w:t>
      </w:r>
    </w:p>
    <w:p w:rsidR="005B44AB" w:rsidRDefault="005B44AB" w:rsidP="00593C86">
      <w:pPr>
        <w:pStyle w:val="a6"/>
        <w:numPr>
          <w:ilvl w:val="0"/>
          <w:numId w:val="19"/>
        </w:numPr>
        <w:ind w:left="0" w:firstLine="709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Нагрудный знак «За заслуги в образовании»: Юсупова </w:t>
      </w:r>
      <w:proofErr w:type="spellStart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Райхана</w:t>
      </w:r>
      <w:proofErr w:type="spellEnd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Юсуповна</w:t>
      </w:r>
      <w:proofErr w:type="spellEnd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-воспитатель по обучению татарскому языку;</w:t>
      </w:r>
    </w:p>
    <w:p w:rsidR="00593C86" w:rsidRDefault="005B44AB" w:rsidP="00593C86">
      <w:pPr>
        <w:pStyle w:val="a6"/>
        <w:numPr>
          <w:ilvl w:val="0"/>
          <w:numId w:val="19"/>
        </w:numPr>
        <w:ind w:left="0" w:firstLine="709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«Почетная грамота РТ</w:t>
      </w:r>
      <w:r w:rsidR="00593C86" w:rsidRPr="00B82B54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»:</w:t>
      </w:r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Голубева Людмила Васильевн</w:t>
      </w:r>
      <w:proofErr w:type="gramStart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а</w:t>
      </w:r>
      <w:r w:rsidR="00593C86" w:rsidRPr="00B82B54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–</w:t>
      </w:r>
      <w:proofErr w:type="gramEnd"/>
      <w:r w:rsidR="00593C86" w:rsidRPr="00B82B54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старший воспитатель; </w:t>
      </w:r>
      <w:proofErr w:type="spellStart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Салимуллина</w:t>
      </w:r>
      <w:proofErr w:type="spellEnd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Резеда </w:t>
      </w:r>
      <w:proofErr w:type="spellStart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Абузаровна</w:t>
      </w:r>
      <w:proofErr w:type="spellEnd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-воспитатель; </w:t>
      </w:r>
      <w:proofErr w:type="spellStart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Газизова</w:t>
      </w:r>
      <w:proofErr w:type="spellEnd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Рузия</w:t>
      </w:r>
      <w:proofErr w:type="spellEnd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Ха</w:t>
      </w:r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зиевна</w:t>
      </w:r>
      <w:proofErr w:type="spellEnd"/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-воспитатель; </w:t>
      </w:r>
      <w:proofErr w:type="spellStart"/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Давлетшина</w:t>
      </w:r>
      <w:proofErr w:type="spellEnd"/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</w:t>
      </w:r>
      <w:proofErr w:type="spellStart"/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узиля</w:t>
      </w:r>
      <w:proofErr w:type="spellEnd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Масхутовна</w:t>
      </w:r>
      <w:proofErr w:type="spellEnd"/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-воспитатель; Архипова Лидия Александровна-учитель-логопед. </w:t>
      </w:r>
    </w:p>
    <w:p w:rsidR="005B44AB" w:rsidRDefault="005B44AB" w:rsidP="00593C86">
      <w:pPr>
        <w:pStyle w:val="a6"/>
        <w:numPr>
          <w:ilvl w:val="0"/>
          <w:numId w:val="19"/>
        </w:numPr>
        <w:ind w:left="0" w:firstLine="709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А также педагоги награждены грамотами Отдела образования и управления образования  г. Казани.</w:t>
      </w:r>
    </w:p>
    <w:p w:rsidR="00964A32" w:rsidRPr="00F84986" w:rsidRDefault="00964A32" w:rsidP="00964A32">
      <w:pPr>
        <w:pStyle w:val="a6"/>
        <w:ind w:left="709"/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</w:pPr>
      <w:r w:rsidRPr="00F84986"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  <w:t>Детский сад имеет:</w:t>
      </w:r>
    </w:p>
    <w:p w:rsidR="00964A32" w:rsidRPr="00376967" w:rsidRDefault="00964A32" w:rsidP="00376967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376967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</w:t>
      </w:r>
      <w:r w:rsidR="00376967" w:rsidRPr="00376967">
        <w:rPr>
          <w:rFonts w:ascii="Times New Roman" w:hAnsi="Times New Roman" w:cs="Times New Roman"/>
          <w:sz w:val="28"/>
          <w:szCs w:val="28"/>
        </w:rPr>
        <w:t>Гран-При городского смотра-конкурса среди дошкольных образовательных учреждений «Игровая площадка-территория оздо</w:t>
      </w:r>
      <w:r w:rsidR="00376967">
        <w:rPr>
          <w:rFonts w:ascii="Times New Roman" w:hAnsi="Times New Roman" w:cs="Times New Roman"/>
          <w:sz w:val="28"/>
          <w:szCs w:val="28"/>
        </w:rPr>
        <w:t>ровления, воспитания, развития», 2017г;</w:t>
      </w:r>
    </w:p>
    <w:p w:rsidR="00964A32" w:rsidRDefault="00376967" w:rsidP="00376967">
      <w:pPr>
        <w:pStyle w:val="a6"/>
        <w:ind w:left="709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</w:t>
      </w:r>
      <w:r w:rsidR="00964A32"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Диплом победителя Республиканского смотра – конкурса: “Лучший </w:t>
      </w:r>
      <w:proofErr w:type="spellStart"/>
      <w:r w:rsidR="00964A32"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билингва</w:t>
      </w:r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льный</w:t>
      </w:r>
      <w:proofErr w:type="spellEnd"/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детский сад”, и Грант на 500 </w:t>
      </w:r>
      <w:proofErr w:type="spellStart"/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тыс</w:t>
      </w:r>
      <w:proofErr w:type="gramStart"/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.р</w:t>
      </w:r>
      <w:proofErr w:type="gramEnd"/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уб</w:t>
      </w:r>
      <w:proofErr w:type="spellEnd"/>
      <w:r w:rsid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, 2019г</w:t>
      </w:r>
      <w:r w:rsidR="00964A32"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год;</w:t>
      </w:r>
    </w:p>
    <w:p w:rsidR="00376967" w:rsidRPr="00376967" w:rsidRDefault="00376967" w:rsidP="00964A32">
      <w:pPr>
        <w:pStyle w:val="a6"/>
        <w:ind w:left="709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</w:t>
      </w:r>
      <w:r w:rsidRPr="00376967">
        <w:rPr>
          <w:rFonts w:ascii="Times New Roman" w:hAnsi="Times New Roman"/>
          <w:sz w:val="24"/>
          <w:szCs w:val="24"/>
        </w:rPr>
        <w:t xml:space="preserve"> </w:t>
      </w:r>
      <w:r w:rsidRPr="00376967">
        <w:rPr>
          <w:rFonts w:ascii="Times New Roman" w:hAnsi="Times New Roman"/>
          <w:sz w:val="28"/>
          <w:szCs w:val="28"/>
        </w:rPr>
        <w:t>Диплом Победителя Всероссийского открытого смотра-конкурса «Детский сад года 2020», 2020г;</w:t>
      </w:r>
    </w:p>
    <w:p w:rsidR="00964A32" w:rsidRDefault="00376967" w:rsidP="00376967">
      <w:pPr>
        <w:pStyle w:val="a6"/>
        <w:ind w:left="709"/>
        <w:rPr>
          <w:rFonts w:ascii="Times New Roman" w:hAnsi="Times New Roman"/>
          <w:sz w:val="28"/>
          <w:szCs w:val="28"/>
        </w:rPr>
      </w:pPr>
      <w:r w:rsidRPr="00376967">
        <w:rPr>
          <w:rFonts w:ascii="Times New Roman" w:hAnsi="Times New Roman"/>
          <w:sz w:val="28"/>
          <w:szCs w:val="28"/>
        </w:rPr>
        <w:t>- Диплом Победителя  Всероссийского открытого смотра-конкурса «Образцовый детский сад 2021», 2021г</w:t>
      </w:r>
      <w:r>
        <w:rPr>
          <w:rFonts w:ascii="Times New Roman" w:hAnsi="Times New Roman"/>
          <w:sz w:val="28"/>
          <w:szCs w:val="28"/>
        </w:rPr>
        <w:t>;</w:t>
      </w:r>
    </w:p>
    <w:p w:rsidR="00376967" w:rsidRPr="00376967" w:rsidRDefault="00376967" w:rsidP="00376967">
      <w:pPr>
        <w:pStyle w:val="a6"/>
        <w:ind w:left="709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-Дипломом </w:t>
      </w:r>
      <w:r>
        <w:rPr>
          <w:rFonts w:ascii="Times New Roman" w:hAnsi="Times New Roman"/>
          <w:sz w:val="28"/>
          <w:szCs w:val="28"/>
          <w:lang w:val="en-US"/>
        </w:rPr>
        <w:t>II</w:t>
      </w:r>
      <w:r w:rsidRPr="0037696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степени конкурса «Элита Российского образования»</w:t>
      </w:r>
      <w:r w:rsidR="00F84986">
        <w:rPr>
          <w:rFonts w:ascii="Times New Roman" w:hAnsi="Times New Roman"/>
          <w:sz w:val="28"/>
          <w:szCs w:val="28"/>
        </w:rPr>
        <w:t>, 2021г</w:t>
      </w:r>
      <w:r>
        <w:rPr>
          <w:rFonts w:ascii="Times New Roman" w:hAnsi="Times New Roman"/>
          <w:sz w:val="28"/>
          <w:szCs w:val="28"/>
        </w:rPr>
        <w:t>.</w:t>
      </w:r>
    </w:p>
    <w:p w:rsidR="00964A32" w:rsidRDefault="00964A32" w:rsidP="00964A32">
      <w:pPr>
        <w:spacing w:after="0" w:line="240" w:lineRule="auto"/>
        <w:contextualSpacing/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  <w:t>Методическая активность педагогов ДОУ.</w:t>
      </w:r>
    </w:p>
    <w:p w:rsidR="00964A32" w:rsidRPr="00964A32" w:rsidRDefault="00964A32" w:rsidP="00964A32">
      <w:pPr>
        <w:spacing w:after="0" w:line="240" w:lineRule="auto"/>
        <w:contextualSpacing/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Семинары, проведенные на базе МАДОУ «Детский сад № 402»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-Практический семинар «Современные подходы к организации игровой деятельности в работе педагогов ДОУ» в рамках 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курсов повышения квалификации педагогов дошкольных образовательных учреждений Республики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Татарстан, организованный совместно с ГАПОУ «Казанский педагогический колледж» на базе  МАДОУ «Детский сад № 402»;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-Практический семинар «Педагогическое мастерство воспитателей и специалистов ДОУ в организации игровой деятельности детей дошкольного возраста», в рамках 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курсов повышения квалификации педагогов дошкольных </w:t>
      </w: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lastRenderedPageBreak/>
        <w:t>образовательных учреждений Республики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Татарстан, организованный совместно с ГАПОУ «Казанский педагогический колледж» на  базе МАДОУ «Детский сад № 402»;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-Практический семинар «Эффективное взаимодействие педагога ДОУ с воспитанниками в рамках реализации ФГОС 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ДО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», 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для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слушателей педагогического колледжа, организованный совместно с ГАПОУ «Казанский педагогический колледж» на базе  МАДОУ «Детский сад № 402»;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-Практический семинар «ЛЕГО-конструирование как средство развития творческих способностей ребенка в образовательном процессе ДОУ в условиях ФГОС 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ДО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», 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для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слушателей педагогического колледжа, организованный совместно с ГАПОУ «Казанский педагогический колледж» на МАДОУ «Детский сад № 402».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  <w:t>Участие педагогов в семинарах за пределами ОУ.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-Мастер-класс  в рамках программы повышения квалификации для педагогов дополнительного образования РТ по теме: “Современные технологии организации работы с детьми ОВЗ и инвалидностью в системе общего и дополнительного образования”, организованный   Министерством культуры Российской Федерации  на базе ФГБОУ 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ВО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“Казанский государственный институт культуры Центр непрерывного образования и квалификации специалистов сферы культуры и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исскуства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;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Мастер-класс в рамках районного методического Объединения учителей-логопедов по теме: “Организация коррекционно-образовательной деятельности учителя-логопеда в ДОУ с использованием инновационных технологий”, организованный  Отделом образования муниципального учреждения “Управления образования исполнительного комитета муниципального образования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г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.К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азани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” по Советскому району, УМС ИМО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Г.Казани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по Советскому району, Центра нейропсихологии и развития речи  на базе  МАДОУ “Детский сад № 185;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Мастер-класс в рамках  районного методического объединен</w:t>
      </w: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ия  учителей логопедов по теме: «</w:t>
      </w: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Дифференциальная диагностика и коррекция нарушений у дошкольников с ТНР”, организованный Отделом образования “Управления образования Исполнительного комитета муниципального образования г. Казани” по Советскому району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,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УМС УМО по Советскому району  на базе МБДОУ “Детский сад № 213”;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Выступление из опыта работы  в рамках методического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объдинения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учителей 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–л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огопедов по теме: “Интегрированные занятия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,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как одна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изформ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взаимодействия специалистов и родителей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восспитанников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ДОУ”, организованный Отделом образования “Управления образования Исполнительного комитета муниципального образования г. Казани” по Советскому району , УМС УМО по Советскому району  на базе  МБДОУ “Детский сад № 316;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-Выступление “ Психолого-педагогическая коррекция речевых отклонений у дошкольников ОВЗ (ТНР) методами и средствами сенсорной интеграции» на Республиканской  научно-практической  конференции «Современные технологии в деятельности инновационных площадок», организованная Министерством образования и науки РТ  на базе  ГАПОУ «Казанский педагогический колледж»;</w:t>
      </w:r>
    </w:p>
    <w:p w:rsidR="00964A32" w:rsidRPr="00964A32" w:rsidRDefault="00964A32" w:rsidP="00964A32">
      <w:pPr>
        <w:pStyle w:val="a6"/>
        <w:ind w:left="0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lastRenderedPageBreak/>
        <w:t xml:space="preserve">- Мастер-класс «ФГОС 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–р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еальность и возможность ДОУ» в рамках  практического семинара «Проектирование деятельности педагогов дошкольного образования в условиях введения ФГОС ДО», для слушателей педагогического колледжа, организованный совместно с ГАПОУ «Казанский педагогический колледж» на базе  МБДОУ «Детский сад № 134» Кировского района г. Казани;</w:t>
      </w:r>
    </w:p>
    <w:p w:rsidR="00964A32" w:rsidRDefault="00964A32" w:rsidP="00964A32">
      <w:pPr>
        <w:spacing w:after="0" w:line="240" w:lineRule="auto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Презентация «Преемственность детского сада и школы в обеспечении самореализации ребенка» в рамках практического семинара “Преемственность дошкольного и начального обра</w:t>
      </w:r>
      <w:r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з</w:t>
      </w: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ования в условиях реализации ФГОС” для слушателей педагогического колледжа, организованный ГАПОУ «Казанский педагогический колледж»  на базе МБДОУ «Детский сад № 134»;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  <w:t>Информация о публикациях  в печатных и электронных изданиях.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-Электронный научно-методический журнал KAZANOBR.RU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Выпуск № 28, статья «Психолого-педагогическая коррекция речевых отклонений у дошкольников с ОВЗ (ТНР) методами и средствами сенсорной интеграции»;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Электронный педагогический журнал МАГАРИФ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.Р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Ф, статья</w:t>
      </w:r>
      <w:r w:rsidR="00376967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«</w:t>
      </w: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Народная сказка в системе нравственного воспитания детей дошкольного возраста”;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Электронный педагогический журнал МАГАРИФ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.Р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Ф, №140, статья  «Сенсорное развитие детей дошкольного возраста посредством дидактических игр”;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Сборник Республиканской научно-практической конференции «Современные технологии в деятельности инновационных площадок», статья «Психолого-педагогическая коррекция речевых отклонений у дошкольников ОВЗ (ТНР) методами и средствами сенсорной интеграции»;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Сборник «Актуальные проблемы совершенствования современного образования», статья «Сенсорные системы развития для формирования сенсорной интеграции в диалоге»;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Сборник «Педагогическая практика», статья «Диагностика речевых нарушений. Формирование логопедического заключения. Составление АОМ»;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Электронный педагогический журнал МАГАРИФ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.Р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Ф, статья «Влияние сенсорной системы на развитие речи»;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Сборник «Инновационные методы и традиционные подходы в деятельности педагога», статья «Дизартрия. Новые пути коррекции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нейрологопеда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. Авторский подход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Урапиной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Э.Ф»;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Сборник «Методические рекомендации по применению игр и упражнений сенсорно-интеграционной коррекции дошкольников в группах комбинированной направленности» (Москва), статья «Развитие зрительно-моторной координации процесса классификации, воображения методом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пескотерапии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Сборник «Педагогическая теория и практика: актуальные идеи  и успешный опыт в условиях модернизации российского образования» (Москва), статья «Формирование зрительно-пространственных </w:t>
      </w: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lastRenderedPageBreak/>
        <w:t xml:space="preserve">действий, зрительно-моторной координации и мелкой моторики через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графомоторику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Сборник «Актуальные проблемы совершенствования современного образования», статья «Секреты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логоритмики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с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элементамии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нейрогимнастики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и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биоэнергопластики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у детей с ТНР»;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Электронный педагогический журнал МАГАРИФ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.Р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Ф, № 18-В-1505, статья «Основные направления логопедической работы с детьми дошкольного возраста с ФФНР»;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-Сборник «Методические разработки учителей РТ», статья «Методы коррекции произношения шипящих звуков у детей дошкольного возраста с ФФНР»;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b/>
          <w:color w:val="0D0D0D" w:themeColor="text1" w:themeTint="F2"/>
          <w:sz w:val="28"/>
          <w:szCs w:val="28"/>
          <w:lang w:eastAsia="ru-RU"/>
        </w:rPr>
        <w:t>Участие педагогов в конкурсах: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Городской конкурс «Фестиваль лучших инклюзивных практик» Диплом II степени;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Межрегиональный конкурс авторских методических идей и приемов (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лайфхаков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) в сфере образования, воспитания и развития детей «Мои педагогические идеи и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лайфхаки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», Диплом Лауреата;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-Районный тур VII городского конкурса инновационных программ, проектов, методических разработок, Диплом Лауреата;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-Районный этап городского конкурса на лучший видеоролик «Страницы памяти», посвященный 75-летию Победы в Великой Отечественной войне, Диплом 2 место;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VI Международный IT-TV конкурс,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Дилом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Дипломанта I  степени;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 районный конкурс кукол-миниатюр «Дорогие мои старики», Диплом 2 место;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Республиканский конкурс творческих работ среди воспитанников, учащихся и педагогических работников образовательных организаций «Татарстану -100!», Диплом I степени;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Международный конкурс для учителей родного языка «Учитель языка предков», Диплом 3 место;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Фестиваль творчества работников образования Советского района г. Казани «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Искусство-фронту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!», посвященный 75-летию Победы в Великой Отечественной войне и 100-летию ТАССР», Диплом лауреата;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VI Всероссийский конкурс конспектов непосредственно-образовательной деятельности «Образовательный ресурс», Диплом 1 место; 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-VI Всероссийский фестиваль творческих и исследовательских проектов  «Гранит науки», Диплом 1 место;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Всероссийский конкурс творческих работ «Родной язы</w:t>
      </w:r>
      <w:proofErr w:type="gram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к-</w:t>
      </w:r>
      <w:proofErr w:type="gram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великий язык», Диплом 1 место;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- VI Всероссийский конкурс авторских программ и элективных курсов «инновационные методики и технологии в обучении», Диплом 1 место;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X Всероссийский конкурс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лепбуков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«От идеи до воплощения», Диплом  I степени;</w:t>
      </w:r>
    </w:p>
    <w:p w:rsidR="00964A32" w:rsidRPr="00964A32" w:rsidRDefault="00964A32" w:rsidP="00964A32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- Всероссийский  литературный конкурс, посвященный 160-летию со дня рождения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А.П.Чехова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 «Сверкающий печальным юмором серьезный Чехов», Диплом III степени;</w:t>
      </w:r>
    </w:p>
    <w:p w:rsidR="00593C86" w:rsidRPr="00376967" w:rsidRDefault="00964A32" w:rsidP="00376967">
      <w:pPr>
        <w:pStyle w:val="a6"/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</w:pPr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lastRenderedPageBreak/>
        <w:t xml:space="preserve">- Всероссийский  литературный конкурс, посвященный жизни и творчеству  </w:t>
      </w:r>
      <w:proofErr w:type="spellStart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А.С.Пушкина</w:t>
      </w:r>
      <w:proofErr w:type="spellEnd"/>
      <w:r w:rsidRPr="00964A32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 xml:space="preserve"> «Страницы Пушк</w:t>
      </w:r>
      <w:r w:rsidR="00376967">
        <w:rPr>
          <w:rFonts w:ascii="Times New Roman" w:eastAsia="Times New Roman" w:hAnsi="Times New Roman"/>
          <w:color w:val="0D0D0D" w:themeColor="text1" w:themeTint="F2"/>
          <w:sz w:val="28"/>
          <w:szCs w:val="28"/>
          <w:lang w:eastAsia="ru-RU"/>
        </w:rPr>
        <w:t>ина листая», Диплом III степени.</w:t>
      </w:r>
    </w:p>
    <w:p w:rsidR="00410CEC" w:rsidRDefault="00376967" w:rsidP="00B82B5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МАДОУ «Детский сад № 402»</w:t>
      </w:r>
      <w:r w:rsidR="00CC7EFD" w:rsidRPr="00B82B54">
        <w:rPr>
          <w:rFonts w:ascii="Times New Roman" w:hAnsi="Times New Roman" w:cs="Times New Roman"/>
          <w:sz w:val="28"/>
          <w:szCs w:val="28"/>
        </w:rPr>
        <w:t xml:space="preserve"> </w:t>
      </w:r>
      <w:r w:rsidR="00B82B54">
        <w:rPr>
          <w:rFonts w:ascii="Times New Roman" w:hAnsi="Times New Roman" w:cs="Times New Roman"/>
          <w:sz w:val="28"/>
          <w:szCs w:val="28"/>
        </w:rPr>
        <w:t xml:space="preserve">является: </w:t>
      </w:r>
    </w:p>
    <w:p w:rsidR="00376967" w:rsidRDefault="00376967" w:rsidP="00376967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iCs/>
          <w:kern w:val="32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iCs/>
          <w:kern w:val="32"/>
          <w:sz w:val="28"/>
          <w:szCs w:val="28"/>
          <w:lang w:eastAsia="x-none"/>
        </w:rPr>
        <w:t>-городской  инновационной площадкой по теме «Формирование универсальных учебных действий по средствам конструирования». Приказ  Исполнительного комитета муниципального образования города Казани Управление образования от 10.02.2017г    № 139;</w:t>
      </w:r>
    </w:p>
    <w:p w:rsidR="00376967" w:rsidRPr="00402B02" w:rsidRDefault="00376967" w:rsidP="003769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B02">
        <w:rPr>
          <w:rFonts w:ascii="Times New Roman" w:eastAsia="Times New Roman" w:hAnsi="Times New Roman" w:cs="Times New Roman"/>
          <w:iCs/>
          <w:kern w:val="32"/>
          <w:sz w:val="28"/>
          <w:szCs w:val="28"/>
          <w:lang w:eastAsia="x-none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стажировочной </w:t>
      </w:r>
      <w:r w:rsidRPr="00402B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площадкой </w:t>
      </w:r>
      <w:r w:rsidRPr="00402B02">
        <w:rPr>
          <w:rFonts w:ascii="Times New Roman" w:hAnsi="Times New Roman" w:cs="Times New Roman"/>
          <w:sz w:val="28"/>
          <w:szCs w:val="28"/>
        </w:rPr>
        <w:t xml:space="preserve"> для повышения квалификации педагогических и руководящих работников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 Республика Татарстан. Приказ от 10.03.2020г № под-354/20;</w:t>
      </w:r>
    </w:p>
    <w:p w:rsidR="00376967" w:rsidRDefault="00376967" w:rsidP="00376967">
      <w:pPr>
        <w:widowControl w:val="0"/>
        <w:autoSpaceDE w:val="0"/>
        <w:autoSpaceDN w:val="0"/>
        <w:adjustRightInd w:val="0"/>
        <w:spacing w:before="108" w:after="108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iCs/>
          <w:kern w:val="32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iCs/>
          <w:kern w:val="32"/>
          <w:sz w:val="28"/>
          <w:szCs w:val="28"/>
          <w:lang w:eastAsia="x-none"/>
        </w:rPr>
        <w:t xml:space="preserve">-консультационным пунктом для руководителей дошкольных образовательных учреждений  по теме «Управленческие аспекты деятельности руководителя ДОУ в условиях реализации ФГОС </w:t>
      </w:r>
      <w:proofErr w:type="gramStart"/>
      <w:r>
        <w:rPr>
          <w:rFonts w:ascii="Times New Roman" w:eastAsia="Times New Roman" w:hAnsi="Times New Roman" w:cs="Times New Roman"/>
          <w:iCs/>
          <w:kern w:val="32"/>
          <w:sz w:val="28"/>
          <w:szCs w:val="28"/>
          <w:lang w:eastAsia="x-none"/>
        </w:rPr>
        <w:t>ДО</w:t>
      </w:r>
      <w:proofErr w:type="gramEnd"/>
      <w:r>
        <w:rPr>
          <w:rFonts w:ascii="Times New Roman" w:eastAsia="Times New Roman" w:hAnsi="Times New Roman" w:cs="Times New Roman"/>
          <w:iCs/>
          <w:kern w:val="32"/>
          <w:sz w:val="28"/>
          <w:szCs w:val="28"/>
          <w:lang w:eastAsia="x-none"/>
        </w:rPr>
        <w:t>. Проблемы. Пути решения». Приказ от 09.03.2016г № 180;</w:t>
      </w:r>
    </w:p>
    <w:p w:rsidR="00376967" w:rsidRPr="00376967" w:rsidRDefault="00376967" w:rsidP="003769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kern w:val="32"/>
          <w:sz w:val="28"/>
          <w:szCs w:val="28"/>
          <w:lang w:eastAsia="x-none"/>
        </w:rPr>
      </w:pPr>
      <w:r w:rsidRPr="001E0B61">
        <w:rPr>
          <w:rFonts w:ascii="Times New Roman" w:eastAsia="Times New Roman" w:hAnsi="Times New Roman" w:cs="Times New Roman"/>
          <w:iCs/>
          <w:kern w:val="32"/>
          <w:sz w:val="28"/>
          <w:szCs w:val="28"/>
          <w:lang w:eastAsia="x-none"/>
        </w:rPr>
        <w:t>-</w:t>
      </w:r>
      <w:r w:rsidRPr="001E0B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целевой </w:t>
      </w:r>
      <w:r w:rsidRPr="001E0B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группой </w:t>
      </w:r>
      <w:r w:rsidRPr="001E0B61">
        <w:rPr>
          <w:rFonts w:ascii="Times New Roman" w:hAnsi="Times New Roman" w:cs="Times New Roman"/>
          <w:sz w:val="28"/>
          <w:szCs w:val="28"/>
        </w:rPr>
        <w:t xml:space="preserve"> «Международные практики в работе ДОУ».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1E0B61">
        <w:rPr>
          <w:rFonts w:ascii="Times New Roman" w:hAnsi="Times New Roman" w:cs="Times New Roman"/>
          <w:sz w:val="28"/>
          <w:szCs w:val="28"/>
        </w:rPr>
        <w:t>риказ Управления Образования от 11.10.2017 г. №</w:t>
      </w:r>
      <w:r>
        <w:rPr>
          <w:rFonts w:ascii="Times New Roman" w:hAnsi="Times New Roman" w:cs="Times New Roman"/>
          <w:sz w:val="28"/>
          <w:szCs w:val="28"/>
        </w:rPr>
        <w:t xml:space="preserve"> 868.</w:t>
      </w:r>
      <w:r>
        <w:rPr>
          <w:rFonts w:ascii="Times New Roman" w:eastAsia="Times New Roman" w:hAnsi="Times New Roman" w:cs="Times New Roman"/>
          <w:b/>
          <w:iCs/>
          <w:kern w:val="32"/>
          <w:sz w:val="28"/>
          <w:szCs w:val="28"/>
          <w:lang w:eastAsia="x-none"/>
        </w:rPr>
        <w:t xml:space="preserve"> </w:t>
      </w:r>
    </w:p>
    <w:p w:rsidR="00410CEC" w:rsidRPr="00B82B54" w:rsidRDefault="00410CEC" w:rsidP="00B82B5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82B54">
        <w:rPr>
          <w:rFonts w:ascii="Times New Roman" w:hAnsi="Times New Roman" w:cs="Times New Roman"/>
          <w:color w:val="000000"/>
          <w:sz w:val="28"/>
          <w:szCs w:val="28"/>
        </w:rPr>
        <w:t xml:space="preserve">- базовой площадкой для студентов  </w:t>
      </w:r>
      <w:r w:rsidRPr="00B82B54">
        <w:rPr>
          <w:rFonts w:ascii="Times New Roman" w:hAnsi="Times New Roman" w:cs="Times New Roman"/>
          <w:sz w:val="28"/>
          <w:szCs w:val="28"/>
        </w:rPr>
        <w:t xml:space="preserve">ГАПОУ </w:t>
      </w:r>
      <w:r w:rsidRPr="00B82B54">
        <w:rPr>
          <w:rFonts w:ascii="Times New Roman" w:hAnsi="Times New Roman" w:cs="Times New Roman"/>
          <w:color w:val="000000"/>
          <w:sz w:val="28"/>
          <w:szCs w:val="28"/>
        </w:rPr>
        <w:t>«Казанский педагогический колледж».</w:t>
      </w:r>
    </w:p>
    <w:p w:rsidR="002A2FF8" w:rsidRDefault="002A2FF8" w:rsidP="00593C8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82B54">
        <w:rPr>
          <w:rFonts w:ascii="Times New Roman" w:hAnsi="Times New Roman" w:cs="Times New Roman"/>
          <w:color w:val="000000"/>
          <w:sz w:val="28"/>
          <w:szCs w:val="28"/>
        </w:rPr>
        <w:t>- базовой площадкой для студентов ФГАОУ ВО «Казанский (Приволжский) Федеральный университет».</w:t>
      </w:r>
    </w:p>
    <w:p w:rsidR="008D2ADA" w:rsidRDefault="008D2ADA" w:rsidP="00F8498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Pr="002C0E6D">
        <w:rPr>
          <w:rFonts w:ascii="Times New Roman" w:hAnsi="Times New Roman"/>
          <w:sz w:val="28"/>
          <w:szCs w:val="28"/>
        </w:rPr>
        <w:t>ельзя не сказать о взаимодействии с родительской общественностью: имеется план работы, протоколы родительских собраний, проводится анкетирование по степени удовлетворенности родителей работой ДОУ. 98% родителей удовлетворены работой ДОУ.  Еще хорошим показателем является</w:t>
      </w:r>
      <w:r>
        <w:rPr>
          <w:rFonts w:ascii="Times New Roman" w:hAnsi="Times New Roman"/>
          <w:sz w:val="28"/>
          <w:szCs w:val="28"/>
        </w:rPr>
        <w:t xml:space="preserve"> то, </w:t>
      </w:r>
      <w:r w:rsidRPr="002C0E6D">
        <w:rPr>
          <w:rFonts w:ascii="Times New Roman" w:hAnsi="Times New Roman"/>
          <w:sz w:val="28"/>
          <w:szCs w:val="28"/>
        </w:rPr>
        <w:t>в наш детский сад всегда большая очередь.</w:t>
      </w:r>
    </w:p>
    <w:p w:rsidR="00D75E48" w:rsidRPr="00D75E48" w:rsidRDefault="00D75E48" w:rsidP="008D2AD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75E48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воспитатели, работающие в нашем детском саду - это люди с добрым сердцем, с огромным терпением и с большой любовью к детям, они прилагают все свои силы для воспитания здоровых всесторонне развитых граждан Российской Федерации!</w:t>
      </w:r>
    </w:p>
    <w:p w:rsidR="00D75E48" w:rsidRPr="00D75E48" w:rsidRDefault="00D75E48" w:rsidP="00D75E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5E48" w:rsidRDefault="00D75E48" w:rsidP="00D75E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5E48" w:rsidRDefault="00D75E48" w:rsidP="00D75E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5E48" w:rsidRDefault="00D75E48" w:rsidP="00D75E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5E48" w:rsidRDefault="00D75E48" w:rsidP="00D75E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5E48" w:rsidRPr="00D75E48" w:rsidRDefault="00D75E48" w:rsidP="00D75E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5E48" w:rsidRDefault="00D75E48"/>
    <w:sectPr w:rsidR="00D75E48" w:rsidSect="00D75E4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1004D"/>
    <w:multiLevelType w:val="multilevel"/>
    <w:tmpl w:val="77186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B62937"/>
    <w:multiLevelType w:val="multilevel"/>
    <w:tmpl w:val="DD186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672835"/>
    <w:multiLevelType w:val="multilevel"/>
    <w:tmpl w:val="6264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B663DD"/>
    <w:multiLevelType w:val="multilevel"/>
    <w:tmpl w:val="B74EC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A603B4"/>
    <w:multiLevelType w:val="multilevel"/>
    <w:tmpl w:val="78E8D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FF70DA"/>
    <w:multiLevelType w:val="multilevel"/>
    <w:tmpl w:val="5CCA0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7F0CB8"/>
    <w:multiLevelType w:val="multilevel"/>
    <w:tmpl w:val="4C2CC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912EBD"/>
    <w:multiLevelType w:val="multilevel"/>
    <w:tmpl w:val="8EA6E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343C1D"/>
    <w:multiLevelType w:val="hybridMultilevel"/>
    <w:tmpl w:val="C016BC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7A3957"/>
    <w:multiLevelType w:val="multilevel"/>
    <w:tmpl w:val="139E0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C66E04"/>
    <w:multiLevelType w:val="hybridMultilevel"/>
    <w:tmpl w:val="619ACBE8"/>
    <w:lvl w:ilvl="0" w:tplc="0506F194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1">
    <w:nsid w:val="304D3E4B"/>
    <w:multiLevelType w:val="multilevel"/>
    <w:tmpl w:val="F286A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3F71B5"/>
    <w:multiLevelType w:val="multilevel"/>
    <w:tmpl w:val="065AE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37212E"/>
    <w:multiLevelType w:val="multilevel"/>
    <w:tmpl w:val="2CC62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8C02EE"/>
    <w:multiLevelType w:val="hybridMultilevel"/>
    <w:tmpl w:val="F1C496EA"/>
    <w:lvl w:ilvl="0" w:tplc="2C7885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9CE162B"/>
    <w:multiLevelType w:val="hybridMultilevel"/>
    <w:tmpl w:val="3FD2AC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23674B"/>
    <w:multiLevelType w:val="multilevel"/>
    <w:tmpl w:val="C82CF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F257921"/>
    <w:multiLevelType w:val="hybridMultilevel"/>
    <w:tmpl w:val="1BAC1A8E"/>
    <w:lvl w:ilvl="0" w:tplc="DF04332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CC19EA"/>
    <w:multiLevelType w:val="multilevel"/>
    <w:tmpl w:val="D7927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456755"/>
    <w:multiLevelType w:val="multilevel"/>
    <w:tmpl w:val="DC98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7B322D"/>
    <w:multiLevelType w:val="hybridMultilevel"/>
    <w:tmpl w:val="D2140020"/>
    <w:lvl w:ilvl="0" w:tplc="1FAA31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3"/>
  </w:num>
  <w:num w:numId="3">
    <w:abstractNumId w:val="5"/>
  </w:num>
  <w:num w:numId="4">
    <w:abstractNumId w:val="0"/>
  </w:num>
  <w:num w:numId="5">
    <w:abstractNumId w:val="3"/>
  </w:num>
  <w:num w:numId="6">
    <w:abstractNumId w:val="16"/>
  </w:num>
  <w:num w:numId="7">
    <w:abstractNumId w:val="2"/>
  </w:num>
  <w:num w:numId="8">
    <w:abstractNumId w:val="7"/>
  </w:num>
  <w:num w:numId="9">
    <w:abstractNumId w:val="12"/>
  </w:num>
  <w:num w:numId="10">
    <w:abstractNumId w:val="6"/>
  </w:num>
  <w:num w:numId="11">
    <w:abstractNumId w:val="11"/>
  </w:num>
  <w:num w:numId="12">
    <w:abstractNumId w:val="18"/>
  </w:num>
  <w:num w:numId="13">
    <w:abstractNumId w:val="19"/>
  </w:num>
  <w:num w:numId="14">
    <w:abstractNumId w:val="1"/>
  </w:num>
  <w:num w:numId="15">
    <w:abstractNumId w:val="9"/>
  </w:num>
  <w:num w:numId="16">
    <w:abstractNumId w:val="20"/>
  </w:num>
  <w:num w:numId="17">
    <w:abstractNumId w:val="14"/>
  </w:num>
  <w:num w:numId="18">
    <w:abstractNumId w:val="15"/>
  </w:num>
  <w:num w:numId="19">
    <w:abstractNumId w:val="8"/>
  </w:num>
  <w:num w:numId="20">
    <w:abstractNumId w:val="17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5E48"/>
    <w:rsid w:val="000D4E69"/>
    <w:rsid w:val="00220258"/>
    <w:rsid w:val="002417D6"/>
    <w:rsid w:val="002A2FF8"/>
    <w:rsid w:val="00376967"/>
    <w:rsid w:val="00410CEC"/>
    <w:rsid w:val="00520359"/>
    <w:rsid w:val="00527E02"/>
    <w:rsid w:val="00593C86"/>
    <w:rsid w:val="005B44AB"/>
    <w:rsid w:val="00620938"/>
    <w:rsid w:val="006F1572"/>
    <w:rsid w:val="007E3900"/>
    <w:rsid w:val="008D2ADA"/>
    <w:rsid w:val="00922873"/>
    <w:rsid w:val="00964A32"/>
    <w:rsid w:val="009A054D"/>
    <w:rsid w:val="009B197A"/>
    <w:rsid w:val="009F0F08"/>
    <w:rsid w:val="00A54DAF"/>
    <w:rsid w:val="00AD3A5A"/>
    <w:rsid w:val="00B26FFF"/>
    <w:rsid w:val="00B82B54"/>
    <w:rsid w:val="00BB28B2"/>
    <w:rsid w:val="00C90829"/>
    <w:rsid w:val="00CC7EFD"/>
    <w:rsid w:val="00D75E48"/>
    <w:rsid w:val="00EF34BB"/>
    <w:rsid w:val="00F84986"/>
    <w:rsid w:val="00FB0A81"/>
    <w:rsid w:val="00FB4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9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75E48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uiPriority w:val="1"/>
    <w:rsid w:val="00D75E48"/>
    <w:rPr>
      <w:rFonts w:eastAsiaTheme="minorEastAsia"/>
      <w:lang w:eastAsia="ru-RU"/>
    </w:rPr>
  </w:style>
  <w:style w:type="paragraph" w:styleId="a5">
    <w:name w:val="Normal (Web)"/>
    <w:basedOn w:val="a"/>
    <w:uiPriority w:val="99"/>
    <w:semiHidden/>
    <w:unhideWhenUsed/>
    <w:rsid w:val="00D75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10CEC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customStyle="1" w:styleId="ConsPlusNonformat">
    <w:name w:val="ConsPlusNonformat"/>
    <w:uiPriority w:val="99"/>
    <w:rsid w:val="00410CE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A2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FF8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B82B54"/>
    <w:rPr>
      <w:color w:val="0000FF" w:themeColor="hyperlink"/>
      <w:u w:val="single"/>
    </w:rPr>
  </w:style>
  <w:style w:type="paragraph" w:customStyle="1" w:styleId="Default">
    <w:name w:val="Default"/>
    <w:rsid w:val="00B82B5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4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CD55D-E5EA-4262-8D61-51BDC1619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2105</Words>
  <Characters>12004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Alexey</cp:lastModifiedBy>
  <cp:revision>2</cp:revision>
  <cp:lastPrinted>2021-06-02T08:09:00Z</cp:lastPrinted>
  <dcterms:created xsi:type="dcterms:W3CDTF">2021-07-21T14:46:00Z</dcterms:created>
  <dcterms:modified xsi:type="dcterms:W3CDTF">2021-07-21T14:46:00Z</dcterms:modified>
</cp:coreProperties>
</file>